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0E" w:rsidRPr="0058500E" w:rsidRDefault="0058500E" w:rsidP="0058500E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8500E">
        <w:rPr>
          <w:rFonts w:ascii="Times New Roman" w:hAnsi="Times New Roman" w:cs="Times New Roman"/>
          <w:b/>
          <w:i/>
          <w:sz w:val="28"/>
          <w:szCs w:val="28"/>
        </w:rPr>
        <w:t>Муниципальный семинар «Сопровождение</w:t>
      </w:r>
      <w:r w:rsidRPr="0058500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учащихся с ОВЗ в условиях реализации ФГОС. Современные образовательные технологии в обучении».</w:t>
      </w:r>
    </w:p>
    <w:p w:rsidR="0058500E" w:rsidRPr="0058500E" w:rsidRDefault="0058500E" w:rsidP="0058500E">
      <w:pPr>
        <w:pStyle w:val="a3"/>
        <w:spacing w:before="0" w:beforeAutospacing="0" w:after="0" w:afterAutospacing="0"/>
        <w:ind w:left="2835" w:firstLine="567"/>
        <w:jc w:val="right"/>
        <w:rPr>
          <w:b/>
          <w:bCs/>
          <w:sz w:val="28"/>
          <w:szCs w:val="28"/>
        </w:rPr>
      </w:pPr>
    </w:p>
    <w:p w:rsidR="0058500E" w:rsidRPr="0058500E" w:rsidRDefault="0058500E" w:rsidP="0058500E">
      <w:pPr>
        <w:pStyle w:val="a3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 w:rsidRPr="0058500E">
        <w:rPr>
          <w:bCs/>
          <w:i/>
          <w:sz w:val="28"/>
          <w:szCs w:val="28"/>
        </w:rPr>
        <w:t>Сметанина Надежда Анатольевна,</w:t>
      </w:r>
    </w:p>
    <w:p w:rsidR="0058500E" w:rsidRPr="0058500E" w:rsidRDefault="0058500E" w:rsidP="0058500E">
      <w:pPr>
        <w:pStyle w:val="a3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 w:rsidRPr="0058500E">
        <w:rPr>
          <w:bCs/>
          <w:i/>
          <w:sz w:val="28"/>
          <w:szCs w:val="28"/>
        </w:rPr>
        <w:t xml:space="preserve">педагог-психолог МБОУ </w:t>
      </w:r>
      <w:proofErr w:type="gramStart"/>
      <w:r w:rsidRPr="0058500E">
        <w:rPr>
          <w:bCs/>
          <w:i/>
          <w:sz w:val="28"/>
          <w:szCs w:val="28"/>
        </w:rPr>
        <w:t>С(</w:t>
      </w:r>
      <w:proofErr w:type="gramEnd"/>
      <w:r w:rsidRPr="0058500E">
        <w:rPr>
          <w:bCs/>
          <w:i/>
          <w:sz w:val="28"/>
          <w:szCs w:val="28"/>
        </w:rPr>
        <w:t>К)ШИ</w:t>
      </w:r>
    </w:p>
    <w:p w:rsidR="0058500E" w:rsidRDefault="0058500E" w:rsidP="009716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16FA" w:rsidRPr="0058500E" w:rsidRDefault="0058500E" w:rsidP="009716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Практикум «</w:t>
      </w:r>
      <w:r w:rsidR="009716FA" w:rsidRPr="005850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Современные образовательные технологии развития активности у детей с расстройствами аутистического спектра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Аутизм может быть похож на различные специфические нарушения развития речи, поскольку один из основных его признаков – отставание речевого развития или полное отсутствие речи.</w:t>
      </w:r>
    </w:p>
    <w:p w:rsidR="00C22526" w:rsidRPr="0058500E" w:rsidRDefault="006E7388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три основны</w:t>
      </w:r>
      <w:r w:rsidR="00C22526"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х трудности – это трудности связанные с социальной коммуникацией, с социальным взаим</w:t>
      </w:r>
      <w:bookmarkStart w:id="0" w:name="_GoBack"/>
      <w:bookmarkEnd w:id="0"/>
      <w:r w:rsidR="00C22526"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одействием, с социальным воображением.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коррекционной помощи возможно с учетом определения доступного ребенку уровня взаимодействия с окружением и использования разнообразных коррекционных подходов.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презентация будет интересна в первую очередь педагогам и специалистам дошкольного и начального образования, которые в своей практической работе сталкивались с детьми с расстройством аутистического спектра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(РАС)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родителям, которые воспитывают этих детей.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презентации </w:t>
      </w:r>
      <w:proofErr w:type="gram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</w:t>
      </w:r>
      <w:proofErr w:type="gram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поэтапность</w:t>
      </w:r>
      <w:proofErr w:type="spell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детьми, в том числе рассказывается об эмоционально-смысловом подходе, использование эмоционально-уровневой терапии и дается прогноз развития ребенка с РАС.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 РАС обычно не подчиняются речевым инструкциям и не обращают внимания на лицо говорящего, что делает здоровый ребенок. Речевые расстройства наиболее отчетливо видны после 3 лет.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дети остаются </w:t>
      </w:r>
      <w:proofErr w:type="spell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мутичными</w:t>
      </w:r>
      <w:proofErr w:type="spell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всю жизнь, но и в тех случаях, когда речь развивается, во многих аспектах она аномальна.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РАЗВИТИЮ РЕЧИ ДЕТЕЙ С РАС ДОЛЖНА БЫТЬ ИНДИВИДУАЛЬНОЙ, СООТВЕТСТВОВАТЬ УРОВНЮ ИНТЕЛЛЕКТУАЛЬНОГО РАЗВИТИЯ РЕБЕНКА. ОНА ТРУДНА, ТРЕБУЕТ БОЛЬШОГО НАПРЯЖЕНИЯ И МОЖЕТ РАСТЯНУТЬСЯ НА ГОДЫ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Вспомогательная и альтернативная коммуникация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(ВАК)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любая форма языка помимо речи, облегчающая социальную коммуникацию ребенка.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при выборе средств коммуникации включают:</w:t>
      </w:r>
    </w:p>
    <w:p w:rsidR="009716FA" w:rsidRPr="0058500E" w:rsidRDefault="009716FA" w:rsidP="009716F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когнитивные и моторные навыки ребенка,</w:t>
      </w:r>
    </w:p>
    <w:p w:rsidR="009716FA" w:rsidRPr="0058500E" w:rsidRDefault="009716FA" w:rsidP="009716F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стиль обучения,</w:t>
      </w:r>
    </w:p>
    <w:p w:rsidR="009716FA" w:rsidRPr="0058500E" w:rsidRDefault="009716FA" w:rsidP="009716F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потребности,</w:t>
      </w:r>
    </w:p>
    <w:p w:rsidR="009716FA" w:rsidRPr="0058500E" w:rsidRDefault="009716FA" w:rsidP="009716F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чтению.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устройств ВАК может быть чрезвычайно эффективным для детей с РАС.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ребенок с аутизмом никогда не говорил, он может прибегать к агрессивному и проблемному поведению, поскольку у него нет других возможностей сообщить о своих желаниях и чувствах.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Устройство ВАК поможет такому ребенку применить способ для социальной коммуникации с другими людьми.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было решено, что данному ребенку подходит средство коммуникации, то задача всех людей в его окружени</w:t>
      </w:r>
      <w:proofErr w:type="gram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моделировать систему общения.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различные типы ВАК, подходящие ребенку РАС.</w:t>
      </w:r>
    </w:p>
    <w:p w:rsidR="009716FA" w:rsidRPr="0058500E" w:rsidRDefault="009716FA" w:rsidP="009716F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Жестовый язык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Start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например</w:t>
      </w:r>
      <w:proofErr w:type="gramEnd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Макатон</w:t>
      </w:r>
      <w:proofErr w:type="spellEnd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6FA" w:rsidRPr="0058500E" w:rsidRDefault="009716FA" w:rsidP="009716F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интерактивные коммуникационные доски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(визуальные символы, организованные по темам)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6FA" w:rsidRPr="0058500E" w:rsidRDefault="009716FA" w:rsidP="009716F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карточки-подсказки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(заменяют вербальные подсказки)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6FA" w:rsidRPr="0058500E" w:rsidRDefault="009716FA" w:rsidP="009716F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коммуникационные устройства с синтезаторами речи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Start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например</w:t>
      </w:r>
      <w:proofErr w:type="gramEnd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BIGmack</w:t>
      </w:r>
      <w:proofErr w:type="spellEnd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разных средств коммуникации каждому ребенку с РАС должен быть индивидуальным, в зависимости от уровня интеллектуального развития, потенциальных речевых возможностей.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функций коммуникации и социального взаимодействия свидетельствуют о наличии РАС.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ОСНОВНЫЕ ДИАГНОСТИЧЕСКИЕ ПРОЦЕДУРЫ ПО ВЫЯВЛЕНИЮ АУТИЗМА, КАК ПРАВИЛО, ПРОВОДЯТСЯ НЕ РАНЕЕ ДОСТИЖЕНИЯ РЕБЕНКОМ 3 ЛЕТ, ЧТО СУЩЕСТВЕННО ЗАТРУДНЯЕТ СВОЕВРЕМЕННОСТЬ ВМЕШАТЕЛЬСТВА И ЧАСТО ПРИВОДИТ К НЕПРАВИЛЬНОЙ ПОСТАНОВКЕ ДИАГНОЗА.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 ДОСТИЖЕНИЯ МИРОВОЙ НАУКИ ДОКАЗЫВАЮТ ЭФФЕКТИВНОСТЬ РАННЕГО ВМЕШАТЕЛЬСТВА, ДАЮЩЕГО ВОЗМОЖНОСТЬ БОЛЕЕ ЭФФЕКТИВНОЙ ТЕРАП</w:t>
      </w:r>
      <w:proofErr w:type="gram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ТИЗМА, ВКЛЮЧАЮЩИЙ В СЕБЯ МНОГОУРОВНЕВЫЙ ПОДХОД.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ХОЛДИНГ-ТЕРАПИЯ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(ТЕРАПИЯ УДЕРЖАНИЯ)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этой цели необходимы системная работа со специалистами и семьями детей с РАС, просветительская деятельность в среде педагогических коллективов, детских садов и школ, обеспечение современными данными об исследованиях в сфере аутизма на уровне лечебных учреждений и институтов.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ЗАНЯТИЯ С АУТИЧНЫМИ ДЕТЬМИ БЫЛИ ЭФФЕКТИВНЫ, ПЕДАГОГУ НЕОБХОДИМО ДОСТИЧЬ ВЗАИМОПОНИМАНИЯ С ИХ БЛИЗКИМИ, ПРИЙТИ К ОБЩЕМУ ЗНАМЕНАТЕЛЮ В ВЫБОРЕ ПОДХОДА К ОБУЧЕНИЮ.</w:t>
      </w:r>
      <w:proofErr w:type="gramEnd"/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ПРОТИВОРЕЧИВОСТЬ ТРЕБОВАНИЙ ВРЕДНА ЛЮБОМУ РЕБЕНКУ, А РЕБЕНОК С РАС В ТАКОМ СЛУЧАЕ ТЕРЯЕТ ОРИЕНТИРЫ В ЖИЗНИ, ВОЗМОЖНОСТЬ АДАПТИРОВАТЬСЯ К ОКРУЖАЮЩЕЙ СРЕДЕ СНИЖАЕТСЯ.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ВЫРАБОТАТЬ АЛГОРИТМ ПРЕБЫВАНИЯ РЕБЕНКА В ДЕТСКОМ УЧРЕЖДЕНИИ.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детьми с РАС используется эмоционально-уровневая терапия, когда взрослый постепенно подключается к интересам ребенка и вовлекает его в разные виды деятельности.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Поэтапность</w:t>
      </w:r>
      <w:proofErr w:type="spell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РАС заключается в следующем</w:t>
      </w:r>
    </w:p>
    <w:p w:rsidR="009716FA" w:rsidRPr="0058500E" w:rsidRDefault="009716FA" w:rsidP="009716F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должны проводиться в специально отведенном месте, в определенное время.</w:t>
      </w:r>
    </w:p>
    <w:p w:rsidR="009716FA" w:rsidRPr="0058500E" w:rsidRDefault="009716FA" w:rsidP="009716F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Суточные и недельные ритмы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(режим дня, план в картинках и пр., стереотипность занятия)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6FA" w:rsidRPr="0058500E" w:rsidRDefault="009716FA" w:rsidP="009716F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начальном этапе занятий требования к организованности не предъявляются, поскольку решаются следующие задачи:</w:t>
      </w:r>
    </w:p>
    <w:p w:rsidR="009716FA" w:rsidRPr="0058500E" w:rsidRDefault="009716FA" w:rsidP="009716F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положительную установку ребенка по отношению к занятиям;</w:t>
      </w:r>
    </w:p>
    <w:p w:rsidR="009716FA" w:rsidRPr="0058500E" w:rsidRDefault="009716FA" w:rsidP="009716F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 закреплять определенную последовательность действий по подготовке к занятию: достать материал, сесть за стол и т.д.;</w:t>
      </w:r>
    </w:p>
    <w:p w:rsidR="009716FA" w:rsidRPr="0058500E" w:rsidRDefault="009716FA" w:rsidP="009716F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сначала может длиться несколько минут, по окончании похвалить ребенка.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простые мероприятия для детей с РАС приобретают особую значимость, поскольку организация их поведения вызывает большие затруднения, чем сама деятельность.</w:t>
      </w:r>
    </w:p>
    <w:p w:rsidR="009716FA" w:rsidRPr="0058500E" w:rsidRDefault="009716FA" w:rsidP="009716FA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надо с любимой деятельности ребенка, которая доставляет ему приятные сенсорные ощущения, т.е. необходимо ориентироваться на его интересы и пристрастия.</w:t>
      </w:r>
    </w:p>
    <w:p w:rsidR="009716FA" w:rsidRPr="0058500E" w:rsidRDefault="009716FA" w:rsidP="009716FA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стоит ребенку каждый раз предлагать что-то новое. Если ему понравилось какое-то занятие, надо и начинать с него.</w:t>
      </w:r>
    </w:p>
    <w:p w:rsidR="009716FA" w:rsidRPr="0058500E" w:rsidRDefault="009716FA" w:rsidP="009716FA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 </w:t>
      </w:r>
      <w:proofErr w:type="spell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микрогруппе</w:t>
      </w:r>
      <w:proofErr w:type="spell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ребено</w:t>
      </w:r>
      <w:proofErr w:type="gram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аутист</w:t>
      </w:r>
      <w:proofErr w:type="spell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другим ребенком, которого он выделяет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(выбирает партнера для подражания)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6FA" w:rsidRPr="0058500E" w:rsidRDefault="009716FA" w:rsidP="009716FA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 занятии с ребенком с РАС клона-посредника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(куклы)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которой договаривается педагог.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подготовки аутичного ребенка к обучению необходимо развивать крупную и мелкую моторику, произвольное внимание и память, формировать речь.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одна технология в отдельности не может быть нейтральной и эффективной, поэтому нужно комбинировать разные направления работы с ребенком с РАС.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развития ребенка с РАС составляется с учетом ряда факторов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50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Факторы</w:t>
      </w:r>
      <w:proofErr w:type="gramEnd"/>
      <w:r w:rsidRPr="005850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зависящие от состояния ребенка:</w:t>
      </w:r>
    </w:p>
    <w:p w:rsidR="009716FA" w:rsidRPr="0058500E" w:rsidRDefault="009716FA" w:rsidP="009716FA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уровень;</w:t>
      </w:r>
    </w:p>
    <w:p w:rsidR="009716FA" w:rsidRPr="0058500E" w:rsidRDefault="009716FA" w:rsidP="009716FA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речи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(отсутствие ее после 5-6 лет неблагоприятный фактор развития ребенка)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уровень понимания речи и способность к невербальной коммуникации;</w:t>
      </w:r>
    </w:p>
    <w:p w:rsidR="009716FA" w:rsidRPr="0058500E" w:rsidRDefault="009716FA" w:rsidP="009716FA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возникновения нарушений: прогноз более благоприятен в случаях поздних нарушений, в отличие от раннего появления РДА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(аутизм </w:t>
      </w:r>
      <w:proofErr w:type="spellStart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Каннера</w:t>
      </w:r>
      <w:proofErr w:type="spellEnd"/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Факторы, связанные с окружением:</w:t>
      </w:r>
    </w:p>
    <w:p w:rsidR="009716FA" w:rsidRPr="0058500E" w:rsidRDefault="009716FA" w:rsidP="009716F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ранняя диагностика и оказание медико-психологического сопровождения;</w:t>
      </w:r>
    </w:p>
    <w:p w:rsidR="009716FA" w:rsidRPr="0058500E" w:rsidRDefault="009716FA" w:rsidP="009716F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сопровождения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(воспитательное, образовательное, терапевтическое, направленное на развитие коммуникации)</w:t>
      </w: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16FA" w:rsidRPr="0058500E" w:rsidRDefault="009716FA" w:rsidP="009716F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сотрудничества и поддержки со стороны семьи.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коррекционной помощи невозможно без точного определения доступного ребенку уровня взаимодействия с окружением и использования разнообразных коррекционных подходов.</w:t>
      </w:r>
    </w:p>
    <w:p w:rsidR="009716FA" w:rsidRPr="0058500E" w:rsidRDefault="009716FA" w:rsidP="00971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– </w:t>
      </w:r>
      <w:proofErr w:type="spellStart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аутисты</w:t>
      </w:r>
      <w:proofErr w:type="spellEnd"/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нуждаются в строгом распорядке дня, им нужен учитель, который знает, как быть твердым и мягким одновременно.</w:t>
      </w:r>
    </w:p>
    <w:p w:rsidR="0040611C" w:rsidRPr="0058500E" w:rsidRDefault="009716FA" w:rsidP="009716FA">
      <w:pPr>
        <w:spacing w:after="0" w:line="240" w:lineRule="auto"/>
        <w:ind w:firstLine="567"/>
        <w:jc w:val="both"/>
        <w:rPr>
          <w:sz w:val="28"/>
          <w:szCs w:val="28"/>
        </w:rPr>
      </w:pPr>
      <w:r w:rsidRPr="00585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 нужна четкая и подробно разработанная организация жизни в школе, на уроке, на перемене. Такая организация позволит ему осознать порядок происходящего и использовать сложившиеся ритуалы в своем поведении. Внезапное нарушение порядка для ребенка с аутизмом всегда некомфортно </w:t>
      </w:r>
      <w:r w:rsidRPr="005850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(отмена контрольной работы, неожиданная интересная экскурсия и т.д.)</w:t>
      </w:r>
    </w:p>
    <w:sectPr w:rsidR="0040611C" w:rsidRPr="0058500E" w:rsidSect="005850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34083"/>
    <w:multiLevelType w:val="multilevel"/>
    <w:tmpl w:val="3F98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AC5EAE"/>
    <w:multiLevelType w:val="multilevel"/>
    <w:tmpl w:val="ED2C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9D0477"/>
    <w:multiLevelType w:val="multilevel"/>
    <w:tmpl w:val="05AA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B4244D"/>
    <w:multiLevelType w:val="multilevel"/>
    <w:tmpl w:val="BF78E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4F51A7"/>
    <w:multiLevelType w:val="multilevel"/>
    <w:tmpl w:val="961C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4C1ACC"/>
    <w:multiLevelType w:val="multilevel"/>
    <w:tmpl w:val="9A6C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1C"/>
    <w:rsid w:val="00117CBB"/>
    <w:rsid w:val="0040611C"/>
    <w:rsid w:val="0058500E"/>
    <w:rsid w:val="006E7388"/>
    <w:rsid w:val="009716FA"/>
    <w:rsid w:val="00C22526"/>
    <w:rsid w:val="00E34510"/>
    <w:rsid w:val="00E6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61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611C"/>
    <w:rPr>
      <w:color w:val="0000FF"/>
      <w:u w:val="single"/>
    </w:rPr>
  </w:style>
  <w:style w:type="character" w:customStyle="1" w:styleId="small">
    <w:name w:val="small"/>
    <w:basedOn w:val="a0"/>
    <w:rsid w:val="0040611C"/>
  </w:style>
  <w:style w:type="character" w:styleId="a5">
    <w:name w:val="Strong"/>
    <w:basedOn w:val="a0"/>
    <w:uiPriority w:val="22"/>
    <w:qFormat/>
    <w:rsid w:val="0040611C"/>
    <w:rPr>
      <w:b/>
      <w:bCs/>
    </w:rPr>
  </w:style>
  <w:style w:type="character" w:styleId="a6">
    <w:name w:val="Emphasis"/>
    <w:basedOn w:val="a0"/>
    <w:uiPriority w:val="20"/>
    <w:qFormat/>
    <w:rsid w:val="004061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06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1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61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611C"/>
    <w:rPr>
      <w:color w:val="0000FF"/>
      <w:u w:val="single"/>
    </w:rPr>
  </w:style>
  <w:style w:type="character" w:customStyle="1" w:styleId="small">
    <w:name w:val="small"/>
    <w:basedOn w:val="a0"/>
    <w:rsid w:val="0040611C"/>
  </w:style>
  <w:style w:type="character" w:styleId="a5">
    <w:name w:val="Strong"/>
    <w:basedOn w:val="a0"/>
    <w:uiPriority w:val="22"/>
    <w:qFormat/>
    <w:rsid w:val="0040611C"/>
    <w:rPr>
      <w:b/>
      <w:bCs/>
    </w:rPr>
  </w:style>
  <w:style w:type="character" w:styleId="a6">
    <w:name w:val="Emphasis"/>
    <w:basedOn w:val="a0"/>
    <w:uiPriority w:val="20"/>
    <w:qFormat/>
    <w:rsid w:val="004061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06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1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5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2019-04-24T05:51:00Z</cp:lastPrinted>
  <dcterms:created xsi:type="dcterms:W3CDTF">2019-04-23T09:29:00Z</dcterms:created>
  <dcterms:modified xsi:type="dcterms:W3CDTF">2019-04-25T08:50:00Z</dcterms:modified>
</cp:coreProperties>
</file>